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E3584B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E3584B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0B2C52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29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41-303 Dąbrowa Górnicza, Al. J. Piłsudskiego 74, dz. nr </w:t>
      </w:r>
      <w:proofErr w:type="spellStart"/>
      <w:r w:rsidRPr="00B106C4">
        <w:rPr>
          <w:rFonts w:ascii="Arial" w:hAnsi="Arial" w:cs="Arial"/>
          <w:b/>
          <w:sz w:val="22"/>
          <w:szCs w:val="22"/>
          <w:lang w:eastAsia="pl-PL"/>
        </w:rPr>
        <w:t>ewid</w:t>
      </w:r>
      <w:proofErr w:type="spellEnd"/>
      <w:r w:rsidRPr="00B106C4">
        <w:rPr>
          <w:rFonts w:ascii="Arial" w:hAnsi="Arial" w:cs="Arial"/>
          <w:b/>
          <w:sz w:val="22"/>
          <w:szCs w:val="22"/>
          <w:lang w:eastAsia="pl-PL"/>
        </w:rPr>
        <w:t>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553820">
      <w:pPr>
        <w:autoSpaceDE w:val="0"/>
        <w:spacing w:line="276" w:lineRule="auto"/>
        <w:jc w:val="both"/>
        <w:rPr>
          <w:b/>
        </w:rPr>
      </w:pPr>
    </w:p>
    <w:p w:rsidR="000C4D86" w:rsidRDefault="009F2EA1" w:rsidP="00553820">
      <w:pPr>
        <w:pStyle w:val="StandardowyStandardowy1"/>
        <w:spacing w:line="276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</w:t>
      </w:r>
      <w:proofErr w:type="spellStart"/>
      <w:r w:rsidRPr="00A261A7">
        <w:rPr>
          <w:sz w:val="24"/>
          <w:szCs w:val="24"/>
        </w:rPr>
        <w:t>późn</w:t>
      </w:r>
      <w:proofErr w:type="spellEnd"/>
      <w:r w:rsidRPr="00A261A7">
        <w:rPr>
          <w:sz w:val="24"/>
          <w:szCs w:val="24"/>
        </w:rPr>
        <w:t>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5B11A4" w:rsidRPr="005B11A4" w:rsidRDefault="005B11A4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6841F4" w:rsidRDefault="006841F4" w:rsidP="006841F4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6841F4">
        <w:rPr>
          <w:rFonts w:eastAsia="Calibri"/>
          <w:lang w:eastAsia="pl-PL"/>
        </w:rPr>
        <w:t>W nawiązaniu do odpowiedzi na pytanie 11( pismo z dn. 28.10.2015) dotyczące regałów przesuwnych, prosimy o wyjaśnienie czy Zamawiający dopuszcza oświadczenie producenta regałów potwierdzające odporność półek oferowanych regałów na obciążenia 120 kg dla półki oraz oświadczenie dotyczące spełnienia wymogów bezpieczeństwa?</w:t>
      </w:r>
    </w:p>
    <w:p w:rsidR="006841F4" w:rsidRDefault="006841F4" w:rsidP="006841F4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6841F4" w:rsidRPr="006841F4" w:rsidRDefault="006841F4" w:rsidP="006841F4">
      <w:pPr>
        <w:suppressAutoHyphens w:val="0"/>
        <w:rPr>
          <w:rFonts w:eastAsia="Calibri"/>
          <w:lang w:eastAsia="en-US"/>
        </w:rPr>
      </w:pPr>
      <w:r w:rsidRPr="006841F4">
        <w:rPr>
          <w:rFonts w:eastAsia="Calibri"/>
          <w:lang w:eastAsia="en-US"/>
        </w:rPr>
        <w:t xml:space="preserve">Zamawiający nie dopuszcza oświadczenia producenta. </w:t>
      </w:r>
    </w:p>
    <w:p w:rsidR="006841F4" w:rsidRPr="005B11A4" w:rsidRDefault="006841F4" w:rsidP="006841F4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2</w:t>
      </w:r>
    </w:p>
    <w:p w:rsidR="006841F4" w:rsidRDefault="006841F4" w:rsidP="006841F4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6841F4">
        <w:rPr>
          <w:rFonts w:eastAsia="Calibri"/>
          <w:lang w:eastAsia="pl-PL"/>
        </w:rPr>
        <w:t>W nawiązaniu do odpowiedzi na pytanie 11 ( pismo z dn. 28.10.2015) dotyczące regałów przesuwnych, prosimy o potwierdzenie, że oświadczenia i dokumenty wskazane w w/w odpowiedzi będą wymagane od Wykonawcy na etapie realizacji zamówienia.</w:t>
      </w:r>
    </w:p>
    <w:p w:rsidR="009A1FD3" w:rsidRDefault="006841F4" w:rsidP="009A1FD3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6841F4" w:rsidRPr="009A1FD3" w:rsidRDefault="006841F4" w:rsidP="009A1FD3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6841F4">
        <w:rPr>
          <w:rFonts w:eastAsia="Calibri"/>
          <w:lang w:eastAsia="en-US"/>
        </w:rPr>
        <w:t>Tak, dokumenty te będą wymagane.</w:t>
      </w:r>
    </w:p>
    <w:p w:rsidR="006841F4" w:rsidRPr="005B11A4" w:rsidRDefault="006841F4" w:rsidP="006841F4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3</w:t>
      </w:r>
    </w:p>
    <w:p w:rsidR="00DA3661" w:rsidRPr="00021C7A" w:rsidRDefault="006841F4" w:rsidP="006841F4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6841F4">
        <w:rPr>
          <w:rFonts w:eastAsia="Calibri"/>
          <w:lang w:eastAsia="pl-PL"/>
        </w:rPr>
        <w:t xml:space="preserve">Wnosimy o usunięcie zapisu odnośnie konieczności załączenia harmonogramu do oferty, wystarczającym jest aby oferent który podpisze umowę z Zamawiającym dopełnił takiej formalności. </w:t>
      </w:r>
    </w:p>
    <w:p w:rsid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606AC6" w:rsidRPr="00606AC6" w:rsidRDefault="00606AC6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Zamawiający utrzymuje zapisy przedstawione w SIWZ.</w:t>
      </w:r>
    </w:p>
    <w:p w:rsidR="006841F4" w:rsidRDefault="006841F4" w:rsidP="00021C7A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0C4D86" w:rsidRPr="0013007C" w:rsidRDefault="00634F4E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bookmarkStart w:id="0" w:name="_GoBack"/>
      <w:r w:rsidR="0013007C" w:rsidRPr="0013007C">
        <w:rPr>
          <w:i/>
          <w:lang w:eastAsia="en-US"/>
        </w:rPr>
        <w:t>Tomasz Sołtysik</w:t>
      </w:r>
      <w:bookmarkEnd w:id="0"/>
    </w:p>
    <w:sectPr w:rsidR="000C4D86" w:rsidRPr="0013007C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4B" w:rsidRDefault="00E3584B" w:rsidP="00C55B72">
      <w:r>
        <w:separator/>
      </w:r>
    </w:p>
  </w:endnote>
  <w:endnote w:type="continuationSeparator" w:id="0">
    <w:p w:rsidR="00E3584B" w:rsidRDefault="00E3584B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13007C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4B" w:rsidRDefault="00E3584B" w:rsidP="00C55B72">
      <w:r>
        <w:separator/>
      </w:r>
    </w:p>
  </w:footnote>
  <w:footnote w:type="continuationSeparator" w:id="0">
    <w:p w:rsidR="00E3584B" w:rsidRDefault="00E3584B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1C7A"/>
    <w:rsid w:val="00025254"/>
    <w:rsid w:val="00043A0F"/>
    <w:rsid w:val="000507BF"/>
    <w:rsid w:val="000615F6"/>
    <w:rsid w:val="000627C5"/>
    <w:rsid w:val="00064672"/>
    <w:rsid w:val="00064CDE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4EEA"/>
    <w:rsid w:val="000F5409"/>
    <w:rsid w:val="000F702C"/>
    <w:rsid w:val="00104954"/>
    <w:rsid w:val="001134CB"/>
    <w:rsid w:val="001265AD"/>
    <w:rsid w:val="0013007C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1D35"/>
    <w:rsid w:val="00204705"/>
    <w:rsid w:val="00210762"/>
    <w:rsid w:val="00211F44"/>
    <w:rsid w:val="00214D59"/>
    <w:rsid w:val="00232ECA"/>
    <w:rsid w:val="002409ED"/>
    <w:rsid w:val="00240B74"/>
    <w:rsid w:val="00242A2C"/>
    <w:rsid w:val="00246972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6657A"/>
    <w:rsid w:val="003733B0"/>
    <w:rsid w:val="00380CE1"/>
    <w:rsid w:val="003879D7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4534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53820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06AC6"/>
    <w:rsid w:val="006155B3"/>
    <w:rsid w:val="0062537D"/>
    <w:rsid w:val="00625D85"/>
    <w:rsid w:val="00634F4E"/>
    <w:rsid w:val="0063758E"/>
    <w:rsid w:val="00665F02"/>
    <w:rsid w:val="00670D92"/>
    <w:rsid w:val="006841F4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23F47"/>
    <w:rsid w:val="00731260"/>
    <w:rsid w:val="00733905"/>
    <w:rsid w:val="00735676"/>
    <w:rsid w:val="0073571D"/>
    <w:rsid w:val="007508AF"/>
    <w:rsid w:val="00755356"/>
    <w:rsid w:val="0075677D"/>
    <w:rsid w:val="007755A9"/>
    <w:rsid w:val="00784C10"/>
    <w:rsid w:val="00785BB9"/>
    <w:rsid w:val="007923C0"/>
    <w:rsid w:val="007924BD"/>
    <w:rsid w:val="007945E1"/>
    <w:rsid w:val="00794E02"/>
    <w:rsid w:val="007A54E7"/>
    <w:rsid w:val="007B0B69"/>
    <w:rsid w:val="007B255D"/>
    <w:rsid w:val="007D4A09"/>
    <w:rsid w:val="007E2F43"/>
    <w:rsid w:val="007E422D"/>
    <w:rsid w:val="007F1195"/>
    <w:rsid w:val="00805328"/>
    <w:rsid w:val="008158EB"/>
    <w:rsid w:val="0082179B"/>
    <w:rsid w:val="00825532"/>
    <w:rsid w:val="00834362"/>
    <w:rsid w:val="0083617D"/>
    <w:rsid w:val="00840273"/>
    <w:rsid w:val="00841488"/>
    <w:rsid w:val="008429D3"/>
    <w:rsid w:val="0084586D"/>
    <w:rsid w:val="008473A6"/>
    <w:rsid w:val="0085053B"/>
    <w:rsid w:val="00852228"/>
    <w:rsid w:val="008561A4"/>
    <w:rsid w:val="00860327"/>
    <w:rsid w:val="0086087F"/>
    <w:rsid w:val="0086202A"/>
    <w:rsid w:val="00871FCE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0ECC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1FD3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A4D2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57C"/>
    <w:rsid w:val="00CC05D0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C3E"/>
    <w:rsid w:val="00D87E78"/>
    <w:rsid w:val="00D9194E"/>
    <w:rsid w:val="00D926F4"/>
    <w:rsid w:val="00DA3661"/>
    <w:rsid w:val="00DB05D7"/>
    <w:rsid w:val="00DC1719"/>
    <w:rsid w:val="00DD58B6"/>
    <w:rsid w:val="00DD6C01"/>
    <w:rsid w:val="00DE154E"/>
    <w:rsid w:val="00DF21F7"/>
    <w:rsid w:val="00E07419"/>
    <w:rsid w:val="00E34C0E"/>
    <w:rsid w:val="00E3584B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4E8B"/>
    <w:rsid w:val="00F65CC8"/>
    <w:rsid w:val="00F65F4F"/>
    <w:rsid w:val="00F72F0A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D7DE0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ACD1-EBF9-4A87-8E5D-347707BE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3</cp:revision>
  <cp:lastPrinted>2015-10-29T09:09:00Z</cp:lastPrinted>
  <dcterms:created xsi:type="dcterms:W3CDTF">2015-10-30T10:57:00Z</dcterms:created>
  <dcterms:modified xsi:type="dcterms:W3CDTF">2015-10-30T10:57:00Z</dcterms:modified>
</cp:coreProperties>
</file>